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VENTE DE VOITURE D’OCCASION</w:t>
      </w:r>
    </w:p>
    <w:p/>
    <w:p>
      <w:r>
        <w:rPr>
          <w:b w:val="0"/>
          <w:sz w:val="20"/>
        </w:rPr>
        <w:t>Lieu : ____________________________    Date : ____________________________</w:t>
      </w:r>
    </w:p>
    <w:p/>
    <w:p>
      <w:r>
        <w:rPr>
          <w:b/>
          <w:sz w:val="20"/>
        </w:rPr>
        <w:t>Informations sur le Vendeur :</w:t>
      </w:r>
    </w:p>
    <w:p>
      <w:r>
        <w:rPr>
          <w:b w:val="0"/>
          <w:sz w:val="20"/>
        </w:rPr>
        <w:t>Nom et Prénom : ___________________________________________________</w:t>
      </w:r>
    </w:p>
    <w:p>
      <w:r>
        <w:rPr>
          <w:b w:val="0"/>
          <w:sz w:val="20"/>
        </w:rPr>
        <w:t>Nº de pièce d’identité : 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p>
      <w:r>
        <w:rPr>
          <w:b/>
          <w:sz w:val="20"/>
        </w:rPr>
        <w:t>Informations sur l’Acheteur :</w:t>
      </w:r>
    </w:p>
    <w:p>
      <w:r>
        <w:rPr>
          <w:b w:val="0"/>
          <w:sz w:val="20"/>
        </w:rPr>
        <w:t>Nom et Prénom : ___________________________________________________</w:t>
      </w:r>
    </w:p>
    <w:p>
      <w:r>
        <w:rPr>
          <w:b w:val="0"/>
          <w:sz w:val="20"/>
        </w:rPr>
        <w:t>Nº de pièce d’identité : 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p>
      <w:r>
        <w:rPr>
          <w:b/>
          <w:sz w:val="20"/>
        </w:rPr>
        <w:t>Informations sur le Véhicule :</w:t>
      </w:r>
    </w:p>
    <w:p>
      <w:r>
        <w:rPr>
          <w:b w:val="0"/>
          <w:sz w:val="20"/>
        </w:rPr>
        <w:t>Marque et Modèle : ________________________________________________</w:t>
      </w:r>
    </w:p>
    <w:p>
      <w:r>
        <w:rPr>
          <w:b w:val="0"/>
          <w:sz w:val="20"/>
        </w:rPr>
        <w:t>Année de mise en circulation : ____________________________________</w:t>
      </w:r>
    </w:p>
    <w:p>
      <w:r>
        <w:rPr>
          <w:b w:val="0"/>
          <w:sz w:val="20"/>
        </w:rPr>
        <w:t>Numéro d’immatriculation : ________________________________________</w:t>
      </w:r>
    </w:p>
    <w:p>
      <w:r>
        <w:rPr>
          <w:b w:val="0"/>
          <w:sz w:val="20"/>
        </w:rPr>
        <w:t>Numéro de série (VIN) : ___________________________________________</w:t>
      </w:r>
    </w:p>
    <w:p>
      <w:r>
        <w:rPr>
          <w:b w:val="0"/>
          <w:sz w:val="20"/>
        </w:rPr>
        <w:t>Kilométrage : ___________________ km</w:t>
      </w:r>
    </w:p>
    <w:p>
      <w:r>
        <w:rPr>
          <w:b w:val="0"/>
          <w:sz w:val="20"/>
        </w:rPr>
        <w:t>Couleur : _________________________________________________________</w:t>
      </w:r>
    </w:p>
    <w:p>
      <w:r>
        <w:rPr>
          <w:b w:val="0"/>
          <w:sz w:val="20"/>
        </w:rPr>
        <w:t>Carburant : _______________________________________________________</w:t>
      </w:r>
    </w:p>
    <w:p>
      <w:r>
        <w:rPr>
          <w:b w:val="0"/>
          <w:sz w:val="20"/>
        </w:rPr>
        <w:t>Puissance fiscale : __________________ CV</w:t>
      </w:r>
    </w:p>
    <w:p>
      <w:r>
        <w:rPr>
          <w:b w:val="0"/>
          <w:sz w:val="20"/>
        </w:rPr>
        <w:t>État général : _________________________________________________</w:t>
      </w:r>
    </w:p>
    <w:p/>
    <w:p>
      <w:r>
        <w:rPr>
          <w:b/>
          <w:sz w:val="20"/>
        </w:rPr>
        <w:t>Prix et Conditions de Paiement :</w:t>
      </w:r>
    </w:p>
    <w:p>
      <w:r>
        <w:rPr>
          <w:b w:val="0"/>
          <w:sz w:val="20"/>
        </w:rPr>
        <w:t>Prix de vente : _________________ EUR</w:t>
      </w:r>
    </w:p>
    <w:p>
      <w:r>
        <w:rPr>
          <w:b w:val="0"/>
          <w:sz w:val="20"/>
        </w:rPr>
        <w:t>Modalités de paiement : ___________________________________________</w:t>
      </w:r>
    </w:p>
    <w:p/>
    <w:p>
      <w:r>
        <w:rPr>
          <w:b/>
          <w:sz w:val="20"/>
        </w:rPr>
        <w:t>Clause 1 – Objet du contrat</w:t>
      </w:r>
    </w:p>
    <w:p>
      <w:r>
        <w:rPr>
          <w:b w:val="0"/>
          <w:sz w:val="20"/>
        </w:rPr>
        <w:t>Le Vendeur cède à l’Acheteur le véhicule décrit ci-dessus, libre de tout gage, saisie ou autre charge, conformément aux informations fournies. Le véhicule est vendu tel quel, avec tous ses accessoires, équipements et documents afférents.</w:t>
      </w:r>
    </w:p>
    <w:p/>
    <w:p>
      <w:r>
        <w:rPr>
          <w:b/>
          <w:sz w:val="20"/>
        </w:rPr>
        <w:t>Clause 2 – État du véhicule</w:t>
      </w:r>
    </w:p>
    <w:p>
      <w:r>
        <w:rPr>
          <w:b w:val="0"/>
          <w:sz w:val="20"/>
        </w:rPr>
        <w:t>L’Acheteur déclare avoir pris connaissance de l’état du véhicule et l’acquiert en l’état. Il reconnaît qu’il s’agit d’un véhicule d’occasion pouvant présenter des signes d’usure et des défauts inhérents à son usage antérieur. Le Vendeur informe l’Acheteur des défauts apparents connus à la date de la vente.</w:t>
      </w:r>
    </w:p>
    <w:p/>
    <w:p>
      <w:r>
        <w:rPr>
          <w:b/>
          <w:sz w:val="20"/>
        </w:rPr>
        <w:t>Clause 3 – Garanties légales</w:t>
      </w:r>
    </w:p>
    <w:p>
      <w:r>
        <w:rPr>
          <w:b w:val="0"/>
          <w:sz w:val="20"/>
        </w:rPr>
        <w:t>Le Vendeur garantit que le véhicule est conforme à la description donnée et qu’il n’existe aucun vice caché affectant son usage normal, sauf ceux éventuellement signalés. La garantie légale de conformité et la garantie contre les vices cachés s’appliquent dans les conditions prévues par la loi française. Le Vendeur ne fournit aucune garantie commerciale supplémentaire.</w:t>
      </w:r>
    </w:p>
    <w:p/>
    <w:p>
      <w:r>
        <w:rPr>
          <w:b/>
          <w:sz w:val="20"/>
        </w:rPr>
        <w:t>Clause 4 – Transfert de propriété et des risques</w:t>
      </w:r>
    </w:p>
    <w:p>
      <w:r>
        <w:rPr>
          <w:b w:val="0"/>
          <w:sz w:val="20"/>
        </w:rPr>
        <w:t>La propriété et les risques liés au véhicule sont transférés à l’Acheteur dès le paiement intégral du prix de vente. L’Acheteur s’engage à accomplir toutes les formalités administratives nécessaires au changement de titulaire dans les délais légaux.</w:t>
      </w:r>
    </w:p>
    <w:p/>
    <w:p>
      <w:r>
        <w:rPr>
          <w:b/>
          <w:sz w:val="20"/>
        </w:rPr>
        <w:t>Clause 5 – Obligations du Vendeur</w:t>
      </w:r>
    </w:p>
    <w:p>
      <w:r>
        <w:rPr>
          <w:b w:val="0"/>
          <w:sz w:val="20"/>
        </w:rPr>
        <w:t>Le Vendeur garantit être le propriétaire légal du véhicule et que celui-ci n’est soumis à aucune restriction ou opposition. Il s’engage à fournir les documents obligatoires pour la vente et la circulation du véhicule (carte grise, certificat de non-gage, contrôle technique en cours de validité de moins de 6 mois, carnet d’entretien, factures, etc.).</w:t>
      </w:r>
    </w:p>
    <w:p/>
    <w:p>
      <w:r>
        <w:rPr>
          <w:b/>
          <w:sz w:val="20"/>
        </w:rPr>
        <w:t>Clause 6 – Obligations de l’Acheteur</w:t>
      </w:r>
    </w:p>
    <w:p>
      <w:r>
        <w:rPr>
          <w:b w:val="0"/>
          <w:sz w:val="20"/>
        </w:rPr>
        <w:t>L’Acheteur s’engage à régler le prix selon les modalités convenues et à effectuer les démarches administratives nécessaires au changement de titulaire. Il reconnaît que le contrôle technique lui a été communiqué et que le véhicule est acheté en connaissance de cause.</w:t>
      </w:r>
    </w:p>
    <w:p/>
    <w:p>
      <w:r>
        <w:rPr>
          <w:b/>
          <w:sz w:val="20"/>
        </w:rPr>
        <w:t>Clause 7 – Frais et taxes</w:t>
      </w:r>
    </w:p>
    <w:p>
      <w:r>
        <w:rPr>
          <w:b w:val="0"/>
          <w:sz w:val="20"/>
        </w:rPr>
        <w:t>Tous les frais liés au transfert de propriété, y compris les taxes, frais d’enregistrement et frais administratifs, sont à la charge de l’Acheteur. Les frais éventuels de transport ou de remise en état sont à la charge de la partie convenu entre les parties : __________________.</w:t>
      </w:r>
    </w:p>
    <w:p/>
    <w:p>
      <w:r>
        <w:rPr>
          <w:b/>
          <w:sz w:val="20"/>
        </w:rPr>
        <w:t>Clause 8 – Résolution des litiges</w:t>
      </w:r>
    </w:p>
    <w:p>
      <w:r>
        <w:rPr>
          <w:b w:val="0"/>
          <w:sz w:val="20"/>
        </w:rPr>
        <w:t>En cas de litige relatif à l’interprétation ou à l’exécution du présent contrat, les parties s’efforceront de trouver une solution amiable. À défaut, compétence est attribuée aux tribunaux français compétents selon les règles de droit commun.</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VENDEUR</w:t>
            </w:r>
          </w:p>
        </w:tc>
        <w:tc>
          <w:tcPr>
            <w:tcW w:type="dxa" w:w="4986"/>
            <w:tcBorders>
              <w:top w:val="nil"/>
              <w:left w:val="nil"/>
              <w:bottom w:val="nil"/>
              <w:right w:val="nil"/>
              <w:insideH w:val="nil"/>
              <w:insideV w:val="nil"/>
            </w:tcBorders>
          </w:tcPr>
          <w:p>
            <w:pPr>
              <w:jc w:val="center"/>
            </w:pPr>
            <w:r>
              <w:t>ACHETEUR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https://jurid-entreprise.com/modele-contrat-de-vente-voiture-d'occasion/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de-vente-voiture-d'occasion/"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