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BAIL COMMERCIAL DE TERRAIN NU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Le Preneur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Le Bailleur déclare être propriétaire d’un terrain nu situé à l’adresse suivante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Le terrain est destiné à un usage commercial conformément aux dispositions du présent bail.</w:t>
      </w:r>
    </w:p>
    <w:p/>
    <w:p>
      <w:r>
        <w:rPr>
          <w:b/>
          <w:sz w:val="20"/>
        </w:rPr>
        <w:t>Article 1 – Désignation des locaux loués</w:t>
      </w:r>
    </w:p>
    <w:p>
      <w:r>
        <w:rPr>
          <w:b w:val="0"/>
          <w:sz w:val="20"/>
        </w:rPr>
        <w:t>Le Bailleur loue au Preneur, qui accepte, le terrain nu désigné ci-dessus, d’une superficie de ______ m²,</w:t>
      </w:r>
    </w:p>
    <w:p>
      <w:r>
        <w:rPr>
          <w:b w:val="0"/>
          <w:sz w:val="20"/>
        </w:rPr>
        <w:t>avec l’ensemble des servitudes et droits y attachés, tel que décrit dans le plan annexé au présent contrat.</w:t>
      </w:r>
    </w:p>
    <w:p/>
    <w:p>
      <w:r>
        <w:rPr>
          <w:b/>
          <w:sz w:val="20"/>
        </w:rPr>
        <w:t>Article 2 – Destination des locaux</w:t>
      </w:r>
    </w:p>
    <w:p>
      <w:r>
        <w:rPr>
          <w:b w:val="0"/>
          <w:sz w:val="20"/>
        </w:rPr>
        <w:t>Le Preneur s’engage à utiliser le terrain exclusivement pour l’exercice de son activité commerciale</w:t>
      </w:r>
    </w:p>
    <w:p>
      <w:r>
        <w:rPr>
          <w:b w:val="0"/>
          <w:sz w:val="20"/>
        </w:rPr>
        <w:t>et s’interdit toute transformation ou usage non conforme sans accord écrit préalable du Bailleur.</w:t>
      </w:r>
    </w:p>
    <w:p/>
    <w:p>
      <w:r>
        <w:rPr>
          <w:b/>
          <w:sz w:val="20"/>
        </w:rPr>
        <w:t>Article 3 – Durée du bail</w:t>
      </w:r>
    </w:p>
    <w:p>
      <w:r>
        <w:rPr>
          <w:b w:val="0"/>
          <w:sz w:val="20"/>
        </w:rPr>
        <w:t>Le présent bail est consenti pour une durée de neuf (9) ans, à compter de la date de prise d’effet,</w:t>
      </w:r>
    </w:p>
    <w:p>
      <w:r>
        <w:rPr>
          <w:b w:val="0"/>
          <w:sz w:val="20"/>
        </w:rPr>
        <w:t>soit : ____________________________________________, et prendra fin sans formalité à l’échéance,</w:t>
      </w:r>
    </w:p>
    <w:p>
      <w:r>
        <w:rPr>
          <w:b w:val="0"/>
          <w:sz w:val="20"/>
        </w:rPr>
        <w:t>sauf renouvellement ou dénonciation dans les conditions prévues par la loi.</w:t>
      </w:r>
    </w:p>
    <w:p/>
    <w:p>
      <w:r>
        <w:rPr>
          <w:b/>
          <w:sz w:val="20"/>
        </w:rPr>
        <w:t>Article 4 – Loyer</w:t>
      </w:r>
    </w:p>
    <w:p>
      <w:r>
        <w:rPr>
          <w:b w:val="0"/>
          <w:sz w:val="20"/>
        </w:rPr>
        <w:t>Le loyer annuel est fixé à la somme de ______________________ euros hors taxes, payable en</w:t>
      </w:r>
    </w:p>
    <w:p>
      <w:r>
        <w:rPr>
          <w:b w:val="0"/>
          <w:sz w:val="20"/>
        </w:rPr>
        <w:t>_____________________________________ (préciser périodicité) d’avance, par virement bancaire ou tout autre moyen convenu.</w:t>
      </w:r>
    </w:p>
    <w:p/>
    <w:p>
      <w:r>
        <w:rPr>
          <w:b/>
          <w:sz w:val="20"/>
        </w:rPr>
        <w:t>Article 5 – Révision du loyer</w:t>
      </w:r>
    </w:p>
    <w:p>
      <w:r>
        <w:rPr>
          <w:b w:val="0"/>
          <w:sz w:val="20"/>
        </w:rPr>
        <w:t>Le loyer sera révisé chaque année à la date anniversaire du bail, en fonction de l’indice de référence des loyers (IRL)</w:t>
      </w:r>
    </w:p>
    <w:p>
      <w:r>
        <w:rPr>
          <w:b w:val="0"/>
          <w:sz w:val="20"/>
        </w:rPr>
        <w:t>publié par l’INSEE, conformément aux dispositions légales en vigueur.</w:t>
      </w:r>
    </w:p>
    <w:p/>
    <w:p>
      <w:r>
        <w:rPr>
          <w:b/>
          <w:sz w:val="20"/>
        </w:rPr>
        <w:t>Article 6 – Charges et taxes</w:t>
      </w:r>
    </w:p>
    <w:p>
      <w:r>
        <w:rPr>
          <w:b w:val="0"/>
          <w:sz w:val="20"/>
        </w:rPr>
        <w:t>Le Preneur prendra en charge toutes les taxes, impôts, redevances et charges afférentes à l’usage du terrain,</w:t>
      </w:r>
    </w:p>
    <w:p>
      <w:r>
        <w:rPr>
          <w:b w:val="0"/>
          <w:sz w:val="20"/>
        </w:rPr>
        <w:t>notamment la taxe foncière, la taxe d’enlèvement des ordures ménagères, ainsi que les frais de raccordement aux réseaux.</w:t>
      </w:r>
    </w:p>
    <w:p/>
    <w:p>
      <w:r>
        <w:rPr>
          <w:b/>
          <w:sz w:val="20"/>
        </w:rPr>
        <w:t>Article 7 – Obligations du Bailleur</w:t>
      </w:r>
    </w:p>
    <w:p>
      <w:r>
        <w:rPr>
          <w:b w:val="0"/>
          <w:sz w:val="20"/>
        </w:rPr>
        <w:t>Le Bailleur garantit au Preneur la jouissance paisible du terrain et s’engage à effectuer les réparations nécessaires</w:t>
      </w:r>
    </w:p>
    <w:p>
      <w:r>
        <w:rPr>
          <w:b w:val="0"/>
          <w:sz w:val="20"/>
        </w:rPr>
        <w:t>hors charges locatives, sauf dégradations imputables au Preneur.</w:t>
      </w:r>
    </w:p>
    <w:p/>
    <w:p>
      <w:r>
        <w:rPr>
          <w:b/>
          <w:sz w:val="20"/>
        </w:rPr>
        <w:t>Article 8 – Obligations du Preneur</w:t>
      </w:r>
    </w:p>
    <w:p>
      <w:r>
        <w:rPr>
          <w:b w:val="0"/>
          <w:sz w:val="20"/>
        </w:rPr>
        <w:t>Le Preneur s’engage à :</w:t>
      </w:r>
    </w:p>
    <w:p>
      <w:r>
        <w:rPr>
          <w:b w:val="0"/>
          <w:sz w:val="20"/>
        </w:rPr>
        <w:t>• Utiliser le terrain conformément à sa destination ;</w:t>
      </w:r>
    </w:p>
    <w:p>
      <w:r>
        <w:rPr>
          <w:b w:val="0"/>
          <w:sz w:val="20"/>
        </w:rPr>
        <w:t>• Maintenir le terrain en bon état de propreté et d’entretien ;</w:t>
      </w:r>
    </w:p>
    <w:p>
      <w:r>
        <w:rPr>
          <w:b w:val="0"/>
          <w:sz w:val="20"/>
        </w:rPr>
        <w:t>• Ne pas effectuer de constructions ou aménagements sans autorisation écrite préalable du Bailleur ;</w:t>
      </w:r>
    </w:p>
    <w:p>
      <w:r>
        <w:rPr>
          <w:b w:val="0"/>
          <w:sz w:val="20"/>
        </w:rPr>
        <w:t>• Respecter les règlements applicables à l’usage du terrain.</w:t>
      </w:r>
    </w:p>
    <w:p/>
    <w:p>
      <w:r>
        <w:rPr>
          <w:b/>
          <w:sz w:val="20"/>
        </w:rPr>
        <w:t>Article 9 – Cession et sous-location</w:t>
      </w:r>
    </w:p>
    <w:p>
      <w:r>
        <w:rPr>
          <w:b w:val="0"/>
          <w:sz w:val="20"/>
        </w:rPr>
        <w:t>La cession du bail ou la sous-location totale ou partielle du terrain est interdite sans l’accord écrit du Bailleur.</w:t>
      </w:r>
    </w:p>
    <w:p/>
    <w:p>
      <w:r>
        <w:rPr>
          <w:b/>
          <w:sz w:val="20"/>
        </w:rPr>
        <w:t>Article 10 – Résiliation anticipée</w:t>
      </w:r>
    </w:p>
    <w:p>
      <w:r>
        <w:rPr>
          <w:b w:val="0"/>
          <w:sz w:val="20"/>
        </w:rPr>
        <w:t>Chacune des parties pourra résilier le bail de manière anticipée en respectant un préavis de six (6) mois,</w:t>
      </w:r>
    </w:p>
    <w:p>
      <w:r>
        <w:rPr>
          <w:b w:val="0"/>
          <w:sz w:val="20"/>
        </w:rPr>
        <w:t>notifié par lettre recommandée avec accusé de réception, conformément aux dispositions légales.</w:t>
      </w:r>
    </w:p>
    <w:p/>
    <w:p>
      <w:r>
        <w:rPr>
          <w:b/>
          <w:sz w:val="20"/>
        </w:rPr>
        <w:t>Article 11 – État des lieux</w:t>
      </w:r>
    </w:p>
    <w:p>
      <w:r>
        <w:rPr>
          <w:b w:val="0"/>
          <w:sz w:val="20"/>
        </w:rPr>
        <w:t>Un état des lieux sera réalisé contradictoirement lors de la remise des clés et lors de la restitution du terrain.</w:t>
      </w:r>
    </w:p>
    <w:p/>
    <w:p>
      <w:r>
        <w:rPr>
          <w:b/>
          <w:sz w:val="20"/>
        </w:rPr>
        <w:t>Article 12 – Assurances</w:t>
      </w:r>
    </w:p>
    <w:p>
      <w:r>
        <w:rPr>
          <w:b w:val="0"/>
          <w:sz w:val="20"/>
        </w:rPr>
        <w:t>Le Preneur s’engage à souscrire et maintenir en vigueur une assurance couvrant les risques locatifs et à en justifier chaque année auprès du Bailleur.</w:t>
      </w:r>
    </w:p>
    <w:p/>
    <w:p>
      <w:r>
        <w:rPr>
          <w:b/>
          <w:sz w:val="20"/>
        </w:rPr>
        <w:t>Article 13 – Clause résolutoire</w:t>
      </w:r>
    </w:p>
    <w:p>
      <w:r>
        <w:rPr>
          <w:b w:val="0"/>
          <w:sz w:val="20"/>
        </w:rPr>
        <w:t>En cas de non-paiement du loyer ou de non-respect des obligations, le bail sera résilié de plein droit un (1) mois après une mise en demeure restée infructueuse.</w:t>
      </w:r>
    </w:p>
    <w:p/>
    <w:p>
      <w:r>
        <w:rPr>
          <w:b/>
          <w:sz w:val="20"/>
        </w:rPr>
        <w:t>Article 14 – Litiges</w:t>
      </w:r>
    </w:p>
    <w:p>
      <w:r>
        <w:rPr>
          <w:b w:val="0"/>
          <w:sz w:val="20"/>
        </w:rPr>
        <w:t>Tout litige relatif à l’exécution ou à l’interprétation du présent bail sera soumis aux tribunaux compétents du lieu de situation du terrain.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https://jurid-entreprise.com/bail-commercial-terrain-nu/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bail-commercial-terrain-nu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